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4ECD6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5.75pt;margin-top:18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 w14:paraId="648BADC4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117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 w14:paraId="36EF8511">
      <w:pPr>
        <w:widowControl/>
        <w:snapToGrid w:val="0"/>
        <w:spacing w:line="480" w:lineRule="atLeast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path arrowok="t"/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9B5C6E8"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fill="FFFFFF"/>
        </w:rPr>
        <w:t>关于组织开展2024年秋季学期学风建设活动的通知</w:t>
      </w:r>
    </w:p>
    <w:p w14:paraId="6BD8FE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620" w:firstLineChars="20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lang w:eastAsia="zh-CN"/>
        </w:rPr>
        <w:t>优良的学风是立德树人的本质要求，是提高教育质量的重要保障，是激发学生奋发向上的精神力量，也是一个学校学生综合素质的集中反映。</w:t>
      </w:r>
      <w:r>
        <w:rPr>
          <w:rFonts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</w:rPr>
        <w:t>进一步加强学生行为规范培养及校风学风建设，引导学生承担应尽的责任和义务，养成良好的文明习惯。结合我校实际，决定开展2024年秋季学期学风建设活动，现通知如下：　</w:t>
      </w:r>
    </w:p>
    <w:p w14:paraId="5A6F72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222222"/>
          <w:spacing w:val="0"/>
          <w:sz w:val="28"/>
          <w:szCs w:val="28"/>
        </w:rPr>
        <w:t>一、活动时间</w:t>
      </w:r>
    </w:p>
    <w:p w14:paraId="14F610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</w:rPr>
        <w:t>2024年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</w:rPr>
        <w:t>月—202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</w:rPr>
        <w:t>月</w:t>
      </w:r>
    </w:p>
    <w:p w14:paraId="5262B8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0"/>
          <w:sz w:val="28"/>
          <w:szCs w:val="28"/>
        </w:rPr>
        <w:t>二、活动主题</w:t>
      </w:r>
    </w:p>
    <w:p w14:paraId="7C992F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lang w:eastAsia="zh-CN"/>
        </w:rPr>
        <w:t>不可一日无觉醒，铸就无悔之青春</w:t>
      </w:r>
    </w:p>
    <w:p w14:paraId="321650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0"/>
          <w:sz w:val="28"/>
          <w:szCs w:val="28"/>
        </w:rPr>
        <w:t>三、活动目标</w:t>
      </w:r>
    </w:p>
    <w:p w14:paraId="4DDC5E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620" w:firstLineChars="200"/>
        <w:jc w:val="both"/>
        <w:rPr>
          <w:rFonts w:hint="eastAsia" w:ascii="微软雅黑" w:hAnsi="微软雅黑" w:eastAsia="仿宋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</w:rPr>
        <w:t>全面提升我校学生的学习行为习惯，鼓励学生自我教育、自我管理和自我服务，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lang w:eastAsia="zh-CN"/>
        </w:rPr>
        <w:t>引导学生充分认识学习的重要性，充分认识学习知识是走向人生成功的基础；引导学生志存高远，要为做大事，成大器储备知识，练就本领，鼓励学生做有理想、有本领、有担当的新时代青年。</w:t>
      </w:r>
    </w:p>
    <w:p w14:paraId="17CB9F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0"/>
          <w:sz w:val="31"/>
          <w:szCs w:val="31"/>
        </w:rPr>
        <w:t>四、活动对象</w:t>
      </w:r>
    </w:p>
    <w:p w14:paraId="329EE5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555" w:lineRule="atLeast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</w:rPr>
        <w:t>全体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lang w:eastAsia="zh-CN"/>
        </w:rPr>
        <w:t>在校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</w:rPr>
        <w:t>学生</w:t>
      </w:r>
    </w:p>
    <w:p w14:paraId="000932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555"/>
        <w:jc w:val="both"/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0"/>
          <w:sz w:val="31"/>
          <w:szCs w:val="31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0"/>
          <w:sz w:val="31"/>
          <w:szCs w:val="31"/>
          <w:lang w:eastAsia="zh-CN"/>
        </w:rPr>
        <w:t>五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0"/>
          <w:sz w:val="31"/>
          <w:szCs w:val="31"/>
        </w:rPr>
        <w:t>、工作要求</w:t>
      </w:r>
    </w:p>
    <w:p w14:paraId="23E9C3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62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</w:rPr>
        <w:t>（一）高度重视，做好安排</w:t>
      </w:r>
    </w:p>
    <w:p w14:paraId="0F6CF1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62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</w:rPr>
        <w:t>各二级学院高度重视学风建设工作，要明确责任，注重实效。要督促和协调广大教职员工积极参与学风建设，形成齐抓共管，全员育人的良好局面。</w:t>
      </w:r>
    </w:p>
    <w:p w14:paraId="6ABBD6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62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</w:rPr>
        <w:t>（二）认真总结，强化宣传</w:t>
      </w:r>
    </w:p>
    <w:p w14:paraId="6B6676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62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</w:rPr>
        <w:t>各二级学院要在工作中不断总结、凝练，探索学风建设新途径新方法，在各项工作中彰显学校学院特色，做到既有共性，又有个性。充分利用线上线下平台，全面宣传学风建设取得的成效。</w:t>
      </w:r>
    </w:p>
    <w:p w14:paraId="11F715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62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</w:rPr>
        <w:t>（三）材料报送</w:t>
      </w:r>
    </w:p>
    <w:p w14:paraId="435A85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620" w:firstLineChars="200"/>
        <w:jc w:val="both"/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lang w:val="en-US" w:eastAsia="zh-CN"/>
        </w:rPr>
        <w:t>请各二级学院统筹规划本学院</w:t>
      </w:r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lang w:val="en-US" w:eastAsia="zh-CN"/>
        </w:rPr>
        <w:t>秋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lang w:val="en-US" w:eastAsia="zh-CN"/>
        </w:rPr>
        <w:t>季学期学风建设工作，制定</w:t>
      </w:r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lang w:val="en-US" w:eastAsia="zh-CN"/>
        </w:rPr>
        <w:t>学风建设活动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lang w:val="en-US" w:eastAsia="zh-CN"/>
        </w:rPr>
        <w:t>方案</w:t>
      </w:r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lang w:val="en-US" w:eastAsia="zh-CN"/>
        </w:rPr>
        <w:t>，提交学院学生工作负责人审核后，按照计划开展本学期本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lang w:val="en-US" w:eastAsia="zh-CN"/>
        </w:rPr>
        <w:t>学院</w:t>
      </w:r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sz w:val="31"/>
          <w:szCs w:val="31"/>
          <w:lang w:val="en-US" w:eastAsia="zh-CN"/>
        </w:rPr>
        <w:t>学风建设活动，并于期末提交学风建设总结。</w:t>
      </w:r>
    </w:p>
    <w:p w14:paraId="43263EF2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        </w:t>
      </w:r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1"/>
          <w:szCs w:val="31"/>
          <w:lang w:val="en-US" w:eastAsia="zh-CN" w:bidi="ar"/>
        </w:rPr>
        <w:t>学生工作处</w:t>
      </w:r>
    </w:p>
    <w:p w14:paraId="1D4C1DF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right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1"/>
          <w:szCs w:val="31"/>
          <w:lang w:val="en-US" w:eastAsia="zh-CN" w:bidi="ar"/>
        </w:rPr>
        <w:t>2024年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1"/>
          <w:szCs w:val="31"/>
          <w:lang w:val="en-US" w:eastAsia="zh-CN" w:bidi="ar"/>
        </w:rPr>
        <w:t>10</w:t>
      </w:r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1"/>
          <w:szCs w:val="31"/>
          <w:lang w:val="en-US" w:eastAsia="zh-CN" w:bidi="ar"/>
        </w:rPr>
        <w:t>8</w:t>
      </w:r>
      <w:r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31"/>
          <w:szCs w:val="31"/>
          <w:lang w:val="en-US" w:eastAsia="zh-CN" w:bidi="ar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0D652129"/>
    <w:rsid w:val="13736956"/>
    <w:rsid w:val="4380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629</Characters>
  <Lines>0</Lines>
  <Paragraphs>0</Paragraphs>
  <TotalTime>1</TotalTime>
  <ScaleCrop>false</ScaleCrop>
  <LinksUpToDate>false</LinksUpToDate>
  <CharactersWithSpaces>673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2024-10-08T02:12:00Z</dcterms:created>
  <dc:creator>Administrator</dc:creator>
  <cp:lastModifiedBy>不知足先生</cp:lastModifiedBy>
  <cp:lastPrinted>2024-10-08T02:54:00Z</cp:lastPrinted>
  <dcterms:modified xsi:type="dcterms:W3CDTF">2024-10-09T03:16:20Z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C57F20A6BC55433BB4A69B1AB30185EE_12</vt:lpwstr>
  </property>
</Properties>
</file>