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6FBE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6" o:spid="_x0000_s1026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[2024]160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3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08DB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5BA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55F6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3B778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1410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二会议室</w:t>
            </w:r>
          </w:p>
        </w:tc>
      </w:tr>
      <w:tr w14:paraId="6F32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2229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6B2D5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刘建强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曹昭 李四军 李海军 谭进 王海波 郑雄伟 </w:t>
            </w:r>
          </w:p>
          <w:p w14:paraId="346D2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李雨露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9EF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3BEC1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71E48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邹润海 贺全 廖欢 </w:t>
            </w:r>
          </w:p>
          <w:p w14:paraId="21BF7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陈可人 钟声言 甘海平 </w:t>
            </w:r>
          </w:p>
        </w:tc>
      </w:tr>
      <w:tr w14:paraId="5011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EC0C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6C128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成强 赵闽 马伟军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03E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427D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16CE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6E2E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0CA48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50E4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4262D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5C7F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7114C4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各二级学院党总支书记就本周期学生最新思想动态，存在的主要问题及对策，学生管理各项工作遇到的困难及解决思路、方法，辅导员、班主任队伍等情况进行交流；相关部门负责人对学生教育管理主要工作及具体情况，学生教育管理与服务工作中存在的突出问题及解决思路、方法，目前遇到的主要困难和协助需求等情况进行交流。</w:t>
            </w:r>
          </w:p>
          <w:p w14:paraId="65B6AF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2024年全国学生心理健康监测、2024年学生满意度调查、2024年度学生思政教育工作先进集体（个人）和优秀成果评选（预通知）、2024年度思政教育科研课题、论文、案例评选、第十五届辅导员素质能力大赛、2024年辅导员师生民主测评、“百优十佳”评选、学生宿舍外卖整治值班、第15周主题班会等工作进行了布置安排。</w:t>
            </w:r>
          </w:p>
          <w:p w14:paraId="23651A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会议通报了11月份“爱集体、爱劳动、爱护公共财产”主题教育活动考核情况、第14周学生日常管理检查情况。</w:t>
            </w:r>
          </w:p>
          <w:p w14:paraId="3488D1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刘建强书记强调，要加强学生安全管理；在学生管理年度评优工作中务必与参评对象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平时工作业绩紧密挂钩。</w:t>
            </w:r>
          </w:p>
          <w:p w14:paraId="2D8420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</w:tc>
      </w:tr>
    </w:tbl>
    <w:p w14:paraId="71D6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67A7755A"/>
    <w:p w14:paraId="68048C9C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38D42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0B124C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8444A26"/>
    <w:rsid w:val="08A535FE"/>
    <w:rsid w:val="1E8B3241"/>
    <w:rsid w:val="2399003E"/>
    <w:rsid w:val="26A17999"/>
    <w:rsid w:val="31B5279B"/>
    <w:rsid w:val="36A738F6"/>
    <w:rsid w:val="38A065E7"/>
    <w:rsid w:val="58C3269C"/>
    <w:rsid w:val="5E4C4C10"/>
    <w:rsid w:val="6C4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506</Characters>
  <Lines>0</Lines>
  <Paragraphs>0</Paragraphs>
  <TotalTime>52</TotalTime>
  <ScaleCrop>false</ScaleCrop>
  <LinksUpToDate>false</LinksUpToDate>
  <CharactersWithSpaces>568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2024-04-15T07:23:00Z</dcterms:created>
  <dc:creator>Administrator</dc:creator>
  <cp:lastModifiedBy>不知足先生</cp:lastModifiedBy>
  <cp:lastPrinted>2024-12-10T02:53:25Z</cp:lastPrinted>
  <dcterms:modified xsi:type="dcterms:W3CDTF">2024-12-10T03:14:40Z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3C44A3DB1BE948A795551333D202CB2D_12</vt:lpwstr>
  </property>
</Properties>
</file>